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A3C53">
      <w:pPr>
        <w:spacing w:after="450" w:line="240" w:lineRule="auto"/>
        <w:outlineLvl w:val="1"/>
        <w:rPr>
          <w:rFonts w:ascii="Times New Roman" w:hAnsi="Times New Roman" w:eastAsia="Times New Roman" w:cs="Times New Roman"/>
          <w:b/>
          <w:color w:val="0A0A0A"/>
          <w:sz w:val="52"/>
          <w:szCs w:val="52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0A0A0A"/>
          <w:sz w:val="52"/>
          <w:szCs w:val="52"/>
          <w:lang w:eastAsia="ru-RU"/>
        </w:rPr>
        <w:t>Основной период ЕГЭ 2025 года</w:t>
      </w:r>
    </w:p>
    <w:p w14:paraId="36C0F7F8">
      <w:pPr>
        <w:spacing w:after="0" w:line="240" w:lineRule="auto"/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0A0A0A"/>
          <w:sz w:val="40"/>
          <w:szCs w:val="40"/>
          <w:lang w:eastAsia="ru-RU"/>
        </w:rPr>
        <w:t>Май-июнь 2025</w:t>
      </w:r>
      <w:r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  <w:t>23 мая (четверг) — география, литература, химия;</w:t>
      </w:r>
    </w:p>
    <w:p w14:paraId="489A13F4">
      <w:pPr>
        <w:spacing w:after="0" w:line="240" w:lineRule="auto"/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  <w:t>28 мая (вторник) — русский язык;</w:t>
      </w:r>
    </w:p>
    <w:p w14:paraId="344E4F4D">
      <w:pPr>
        <w:spacing w:after="0" w:line="240" w:lineRule="auto"/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  <w:t>31 мая (пятница) — математика, базовый и профильной уровень;</w:t>
      </w:r>
    </w:p>
    <w:p w14:paraId="548BAC02">
      <w:pPr>
        <w:spacing w:after="0" w:line="240" w:lineRule="auto"/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  <w:t>4 июня (вторник) — обществознание, физика;</w:t>
      </w:r>
    </w:p>
    <w:p w14:paraId="0DCBFF04">
      <w:pPr>
        <w:spacing w:after="0" w:line="240" w:lineRule="auto"/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  <w:t>7 и 8 июня (пятница и суббота) — информатика и ИКТ, иностранный язык (устная часть);</w:t>
      </w:r>
    </w:p>
    <w:p w14:paraId="32981C33">
      <w:pPr>
        <w:spacing w:after="0" w:line="240" w:lineRule="auto"/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  <w:t>11 июня (понедельник) — биология, история, иностранный язык (письменная часть).</w:t>
      </w:r>
    </w:p>
    <w:p w14:paraId="585F45DC">
      <w:pPr>
        <w:spacing w:after="0" w:line="240" w:lineRule="auto"/>
        <w:rPr>
          <w:rFonts w:ascii="Times New Roman" w:hAnsi="Times New Roman" w:eastAsia="Times New Roman" w:cs="Times New Roman"/>
          <w:b/>
          <w:color w:val="0A0A0A"/>
          <w:sz w:val="36"/>
          <w:szCs w:val="36"/>
          <w:lang w:eastAsia="ru-RU"/>
        </w:rPr>
      </w:pPr>
    </w:p>
    <w:p w14:paraId="06C13B17">
      <w:pPr>
        <w:spacing w:after="0" w:line="240" w:lineRule="auto"/>
        <w:rPr>
          <w:rFonts w:ascii="Times New Roman" w:hAnsi="Times New Roman" w:eastAsia="Times New Roman" w:cs="Times New Roman"/>
          <w:b/>
          <w:color w:val="0A0A0A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color w:val="0A0A0A"/>
          <w:sz w:val="40"/>
          <w:szCs w:val="40"/>
          <w:lang w:eastAsia="ru-RU"/>
        </w:rPr>
        <w:t>Резервные дни:</w:t>
      </w:r>
    </w:p>
    <w:p w14:paraId="16F1EE78">
      <w:pPr>
        <w:spacing w:after="0" w:line="240" w:lineRule="auto"/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  <w:t>13 июня (четверг) — география, литература, обществознание, физика;</w:t>
      </w:r>
      <w:r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  <w:t>17 июня (понедельник) — русский язык;</w:t>
      </w:r>
      <w:r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  <w:t>18 июня (вторник) — иностранный язык (устная часть), история, химия;</w:t>
      </w:r>
      <w:r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  <w:t>19 июня (среда) — биология, иностранный язык (письменная часть), информатика;</w:t>
      </w:r>
      <w:r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  <w:t>20 июня (четверг) — ЕГЭ по математике базового уровня, ЕГЭ по математике профильного уровня;</w:t>
      </w:r>
      <w:r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  <w:t>21 июня (пятница) — по всем учебным предметам.</w:t>
      </w:r>
    </w:p>
    <w:p w14:paraId="4ED4571E">
      <w:pPr>
        <w:spacing w:after="0" w:line="240" w:lineRule="auto"/>
        <w:outlineLvl w:val="1"/>
        <w:rPr>
          <w:rFonts w:ascii="Times New Roman" w:hAnsi="Times New Roman" w:eastAsia="Times New Roman" w:cs="Times New Roman"/>
          <w:b/>
          <w:color w:val="0A0A0A"/>
          <w:sz w:val="36"/>
          <w:szCs w:val="36"/>
          <w:lang w:eastAsia="ru-RU"/>
        </w:rPr>
      </w:pPr>
    </w:p>
    <w:p w14:paraId="58D7A799">
      <w:pPr>
        <w:spacing w:after="0" w:line="240" w:lineRule="auto"/>
        <w:outlineLvl w:val="1"/>
        <w:rPr>
          <w:rFonts w:ascii="Times New Roman" w:hAnsi="Times New Roman" w:eastAsia="Times New Roman" w:cs="Times New Roman"/>
          <w:b/>
          <w:color w:val="0A0A0A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color w:val="0A0A0A"/>
          <w:sz w:val="40"/>
          <w:szCs w:val="40"/>
          <w:lang w:eastAsia="ru-RU"/>
        </w:rPr>
        <w:t>Пересдачи</w:t>
      </w:r>
    </w:p>
    <w:p w14:paraId="567A4437">
      <w:pPr>
        <w:spacing w:after="0" w:line="240" w:lineRule="auto"/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  <w:t>В начале 2024 года Владимир Путин предложил дать выпускникам возможность пересдать один из предметов на собственное усмотрение. Пересдачи ЕГЭ планируется проводить до окончания приемной кампании в вузы, таким образом оставляя выпускникам второй шанс на поступление.</w:t>
      </w:r>
    </w:p>
    <w:p w14:paraId="4D2E1FF7">
      <w:pPr>
        <w:spacing w:after="0" w:line="240" w:lineRule="auto"/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  <w:t>В 2025 году даты пересдач ЕГЭ выглядят следующим образом:</w:t>
      </w:r>
    </w:p>
    <w:p w14:paraId="0320DE19">
      <w:pPr>
        <w:spacing w:after="0" w:line="240" w:lineRule="auto"/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  <w:t>4 июля (четверг) — информатика, обществознание, русский язык, физика, химия, иностранный язык (письменная часть);</w:t>
      </w:r>
      <w:r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A0A0A"/>
          <w:sz w:val="32"/>
          <w:szCs w:val="32"/>
          <w:lang w:eastAsia="ru-RU"/>
        </w:rPr>
        <w:t>5 июля (пятница) — биология, география, математика (профильная и базовая), история, литература, иностранный язык (устная часть) экзамена.</w:t>
      </w:r>
    </w:p>
    <w:p w14:paraId="2EF478F0"/>
    <w:p w14:paraId="35C9E0CF">
      <w:pPr>
        <w:spacing w:after="0" w:line="240" w:lineRule="auto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ОГЭ 2025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br w:type="textWrapping"/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br w:type="textWrapping"/>
      </w: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Итоговое собеседование февраль 2025 г. (резерв: март и апрель)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br w:type="textWrapping"/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br w:type="textWrapping"/>
      </w: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Основной период ОГЭ 2025 года</w:t>
      </w:r>
    </w:p>
    <w:p w14:paraId="5834F4B2">
      <w:pPr>
        <w:spacing w:after="0" w:line="240" w:lineRule="auto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 xml:space="preserve"> май – июль 2025 г.</w:t>
      </w:r>
    </w:p>
    <w:p w14:paraId="356564FA">
      <w:pP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br w:type="textWrapping"/>
      </w:r>
      <w:r>
        <w:rPr>
          <w:rFonts w:ascii="Times New Roman" w:hAnsi="Times New Roman" w:cs="Times New Roman"/>
          <w:b/>
          <w:sz w:val="44"/>
          <w:szCs w:val="44"/>
          <w:lang w:eastAsia="ru-RU"/>
        </w:rPr>
        <w:drawing>
          <wp:inline distT="0" distB="0" distL="0" distR="0">
            <wp:extent cx="149860" cy="149860"/>
            <wp:effectExtent l="0" t="0" r="2540" b="254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 21-22 мая - иностранные языки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br w:type="textWrapping"/>
      </w:r>
      <w:r>
        <w:rPr>
          <w:rFonts w:ascii="Times New Roman" w:hAnsi="Times New Roman" w:cs="Times New Roman"/>
          <w:b/>
          <w:sz w:val="44"/>
          <w:szCs w:val="44"/>
          <w:lang w:eastAsia="ru-RU"/>
        </w:rPr>
        <w:drawing>
          <wp:inline distT="0" distB="0" distL="0" distR="0">
            <wp:extent cx="149860" cy="149860"/>
            <wp:effectExtent l="0" t="0" r="2540" b="254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 27 мая - биология, обществознание, химия, информатика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br w:type="textWrapping"/>
      </w:r>
      <w:r>
        <w:rPr>
          <w:rFonts w:ascii="Times New Roman" w:hAnsi="Times New Roman" w:cs="Times New Roman"/>
          <w:b/>
          <w:sz w:val="44"/>
          <w:szCs w:val="44"/>
          <w:lang w:eastAsia="ru-RU"/>
        </w:rPr>
        <w:drawing>
          <wp:inline distT="0" distB="0" distL="0" distR="0">
            <wp:extent cx="149860" cy="149860"/>
            <wp:effectExtent l="0" t="0" r="2540" b="254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 30 мая - география, история, физика, химия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br w:type="textWrapping"/>
      </w:r>
      <w:r>
        <w:rPr>
          <w:rFonts w:ascii="Times New Roman" w:hAnsi="Times New Roman" w:cs="Times New Roman"/>
          <w:b/>
          <w:sz w:val="44"/>
          <w:szCs w:val="44"/>
          <w:lang w:eastAsia="ru-RU"/>
        </w:rPr>
        <w:drawing>
          <wp:inline distT="0" distB="0" distL="0" distR="0">
            <wp:extent cx="149860" cy="149860"/>
            <wp:effectExtent l="0" t="0" r="2540" b="254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 3 июня - русский язык.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br w:type="textWrapping"/>
      </w:r>
      <w:r>
        <w:rPr>
          <w:rFonts w:ascii="Times New Roman" w:hAnsi="Times New Roman" w:cs="Times New Roman"/>
          <w:b/>
          <w:sz w:val="44"/>
          <w:szCs w:val="44"/>
          <w:lang w:eastAsia="ru-RU"/>
        </w:rPr>
        <w:drawing>
          <wp:inline distT="0" distB="0" distL="0" distR="0">
            <wp:extent cx="149860" cy="149860"/>
            <wp:effectExtent l="0" t="0" r="2540" b="254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6 июня - математика.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br w:type="textWrapping"/>
      </w:r>
      <w:r>
        <w:rPr>
          <w:rFonts w:ascii="Times New Roman" w:hAnsi="Times New Roman" w:cs="Times New Roman"/>
          <w:b/>
          <w:sz w:val="44"/>
          <w:szCs w:val="44"/>
          <w:lang w:eastAsia="ru-RU"/>
        </w:rPr>
        <w:drawing>
          <wp:inline distT="0" distB="0" distL="0" distR="0">
            <wp:extent cx="149860" cy="149860"/>
            <wp:effectExtent l="0" t="0" r="2540" b="254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10 июня - обществознание, география, информатика.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br w:type="textWrapping"/>
      </w:r>
      <w:r>
        <w:rPr>
          <w:rFonts w:ascii="Times New Roman" w:hAnsi="Times New Roman" w:cs="Times New Roman"/>
          <w:b/>
          <w:sz w:val="44"/>
          <w:szCs w:val="44"/>
          <w:lang w:eastAsia="ru-RU"/>
        </w:rPr>
        <w:drawing>
          <wp:inline distT="0" distB="0" distL="0" distR="0">
            <wp:extent cx="149860" cy="149860"/>
            <wp:effectExtent l="0" t="0" r="2540" b="254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14 июня - биология, информатика, литература, физика.</w:t>
      </w:r>
    </w:p>
    <w:p w14:paraId="57850388">
      <w:pP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>
        <w:rPr>
          <w:lang w:eastAsia="ru-RU"/>
        </w:rPr>
        <w:drawing>
          <wp:inline distT="0" distB="0" distL="0" distR="0">
            <wp:extent cx="4817110" cy="2329815"/>
            <wp:effectExtent l="0" t="0" r="2540" b="0"/>
            <wp:docPr id="8" name="Рисунок 8" descr="https://sun9-26.userapi.com/impg/ynvqxcUDjanOQkkTaqB7CybVIBH8nC08yLEolQ/wcdc7_dHvKQ.jpg?size=480x232&amp;quality=95&amp;sign=c7a2698af98a54af0eeb2b55a319fa3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s://sun9-26.userapi.com/impg/ynvqxcUDjanOQkkTaqB7CybVIBH8nC08yLEolQ/wcdc7_dHvKQ.jpg?size=480x232&amp;quality=95&amp;sign=c7a2698af98a54af0eeb2b55a319fa30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7948" cy="233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8A"/>
    <w:rsid w:val="000E6026"/>
    <w:rsid w:val="00141565"/>
    <w:rsid w:val="001F4E62"/>
    <w:rsid w:val="00720A45"/>
    <w:rsid w:val="007345A6"/>
    <w:rsid w:val="009C6B8D"/>
    <w:rsid w:val="00AD418A"/>
    <w:rsid w:val="00C65EE5"/>
    <w:rsid w:val="75C2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0">
    <w:name w:val="vb1c4305f"/>
    <w:basedOn w:val="3"/>
    <w:uiPriority w:val="0"/>
  </w:style>
  <w:style w:type="character" w:customStyle="1" w:styleId="11">
    <w:name w:val="ea519eb68"/>
    <w:basedOn w:val="3"/>
    <w:uiPriority w:val="0"/>
  </w:style>
  <w:style w:type="character" w:customStyle="1" w:styleId="12">
    <w:name w:val="Текст выноски Знак"/>
    <w:basedOn w:val="3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</Words>
  <Characters>1534</Characters>
  <Lines>12</Lines>
  <Paragraphs>3</Paragraphs>
  <TotalTime>20</TotalTime>
  <ScaleCrop>false</ScaleCrop>
  <LinksUpToDate>false</LinksUpToDate>
  <CharactersWithSpaces>1800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2024-10-15T10:16:00Z</dcterms:created>
  <dc:creator>user</dc:creator>
  <cp:lastModifiedBy>школа</cp:lastModifiedBy>
  <dcterms:modified xsi:type="dcterms:W3CDTF">2024-11-11T04:25:33Z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8492381E7E82497C906B4CB5721AA8C0_13</vt:lpwstr>
  </property>
</Properties>
</file>