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3" w:rsidRDefault="00DC0A33" w:rsidP="00DC0A33">
      <w:pPr>
        <w:pStyle w:val="a3"/>
        <w:spacing w:before="1"/>
        <w:ind w:left="2867" w:right="2870"/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>
        <w:rPr>
          <w:sz w:val="32"/>
          <w:szCs w:val="32"/>
        </w:rPr>
        <w:t xml:space="preserve">казенное общеобразовательное учреждение </w:t>
      </w:r>
      <w:proofErr w:type="spellStart"/>
      <w:r>
        <w:rPr>
          <w:sz w:val="32"/>
          <w:szCs w:val="32"/>
        </w:rPr>
        <w:t>Баклушинская</w:t>
      </w:r>
      <w:proofErr w:type="spellEnd"/>
      <w:r>
        <w:rPr>
          <w:sz w:val="32"/>
          <w:szCs w:val="32"/>
        </w:rPr>
        <w:t xml:space="preserve"> средняя школа</w:t>
      </w:r>
    </w:p>
    <w:p w:rsidR="00DC0A33" w:rsidRDefault="00DC0A33" w:rsidP="00DC0A33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DC0A33" w:rsidTr="002B51E3">
        <w:trPr>
          <w:trHeight w:val="360"/>
        </w:trPr>
        <w:tc>
          <w:tcPr>
            <w:tcW w:w="3240" w:type="dxa"/>
            <w:shd w:val="clear" w:color="auto" w:fill="D9E1F3"/>
          </w:tcPr>
          <w:p w:rsidR="00DC0A33" w:rsidRDefault="00DC0A33" w:rsidP="002B5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  <w:p w:rsidR="00DC0A33" w:rsidRDefault="00DC0A33" w:rsidP="002B5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DC0A33" w:rsidRDefault="00DC0A33" w:rsidP="002B51E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  <w:r>
              <w:rPr>
                <w:b/>
                <w:sz w:val="28"/>
              </w:rPr>
              <w:t xml:space="preserve"> к </w:t>
            </w:r>
            <w:proofErr w:type="spellStart"/>
            <w:r>
              <w:rPr>
                <w:b/>
                <w:sz w:val="28"/>
              </w:rPr>
              <w:t>рабочей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программе</w:t>
            </w:r>
            <w:proofErr w:type="spellEnd"/>
          </w:p>
        </w:tc>
      </w:tr>
      <w:tr w:rsidR="00DC0A33" w:rsidTr="002B51E3">
        <w:trPr>
          <w:trHeight w:val="3316"/>
        </w:trPr>
        <w:tc>
          <w:tcPr>
            <w:tcW w:w="3240" w:type="dxa"/>
          </w:tcPr>
          <w:p w:rsidR="00DC0A33" w:rsidRPr="00780C87" w:rsidRDefault="00DC0A33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DC0A33" w:rsidRPr="00780C87" w:rsidRDefault="00DC0A33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DC0A33" w:rsidRPr="00780C87" w:rsidRDefault="00DC0A33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DC0A33" w:rsidRPr="00780C87" w:rsidRDefault="00DC0A33" w:rsidP="002B51E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DC0A33" w:rsidRPr="00780C87" w:rsidRDefault="00DC0A33" w:rsidP="002B51E3">
            <w:pPr>
              <w:pStyle w:val="TableParagraph"/>
              <w:ind w:left="181" w:right="1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0C87">
              <w:rPr>
                <w:b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880" w:type="dxa"/>
          </w:tcPr>
          <w:p w:rsidR="00DC0A33" w:rsidRPr="00DC0A33" w:rsidRDefault="00DC0A33" w:rsidP="002B51E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C0A33">
              <w:rPr>
                <w:sz w:val="28"/>
                <w:szCs w:val="28"/>
                <w:lang w:val="ru-RU"/>
              </w:rPr>
              <w:t>Рабочая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программа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по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информатике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на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уровне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основного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образования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составлена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на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основе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Требований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к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рабочей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программе воспитания.</w:t>
            </w:r>
          </w:p>
          <w:p w:rsidR="00DC0A33" w:rsidRPr="00DC0A33" w:rsidRDefault="00DC0A33" w:rsidP="002B51E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C0A33">
              <w:rPr>
                <w:sz w:val="28"/>
                <w:szCs w:val="28"/>
                <w:lang w:val="ru-RU"/>
              </w:rPr>
              <w:t>Цели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и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задачи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изучения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информатики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на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уровне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основного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общего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образования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определяют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структуру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основного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содержания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учебного предмета в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виде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следующих четырёх</w:t>
            </w:r>
            <w:r w:rsidRPr="00DC0A33">
              <w:rPr>
                <w:sz w:val="28"/>
                <w:szCs w:val="28"/>
                <w:lang w:val="ru-RU"/>
              </w:rPr>
              <w:t xml:space="preserve"> </w:t>
            </w:r>
            <w:r w:rsidRPr="00DC0A33">
              <w:rPr>
                <w:sz w:val="28"/>
                <w:szCs w:val="28"/>
                <w:lang w:val="ru-RU"/>
              </w:rPr>
              <w:t>тематических разделов:</w:t>
            </w:r>
          </w:p>
          <w:p w:rsidR="00DC0A33" w:rsidRPr="00780C87" w:rsidRDefault="00DC0A33" w:rsidP="00DC0A3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80C87">
              <w:rPr>
                <w:sz w:val="28"/>
                <w:szCs w:val="28"/>
              </w:rPr>
              <w:t>Ц</w:t>
            </w:r>
            <w:r w:rsidRPr="00780C87">
              <w:rPr>
                <w:sz w:val="28"/>
                <w:szCs w:val="28"/>
              </w:rPr>
              <w:t>ифровая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грамотность</w:t>
            </w:r>
            <w:proofErr w:type="spellEnd"/>
            <w:r w:rsidRPr="00780C87">
              <w:rPr>
                <w:sz w:val="28"/>
                <w:szCs w:val="28"/>
              </w:rPr>
              <w:t>;</w:t>
            </w:r>
          </w:p>
          <w:p w:rsidR="00DC0A33" w:rsidRPr="00780C87" w:rsidRDefault="00DC0A33" w:rsidP="00DC0A3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80C87">
              <w:rPr>
                <w:sz w:val="28"/>
                <w:szCs w:val="28"/>
              </w:rPr>
              <w:t>Т</w:t>
            </w:r>
            <w:r w:rsidRPr="00780C87">
              <w:rPr>
                <w:sz w:val="28"/>
                <w:szCs w:val="28"/>
              </w:rPr>
              <w:t>еоретические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основы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информатики</w:t>
            </w:r>
            <w:proofErr w:type="spellEnd"/>
            <w:r w:rsidRPr="00780C87">
              <w:rPr>
                <w:sz w:val="28"/>
                <w:szCs w:val="28"/>
              </w:rPr>
              <w:t>;</w:t>
            </w:r>
          </w:p>
          <w:p w:rsidR="00DC0A33" w:rsidRPr="00780C87" w:rsidRDefault="00DC0A33" w:rsidP="00DC0A3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80C87">
              <w:rPr>
                <w:sz w:val="28"/>
                <w:szCs w:val="28"/>
              </w:rPr>
              <w:t>А</w:t>
            </w:r>
            <w:r w:rsidRPr="00780C87">
              <w:rPr>
                <w:sz w:val="28"/>
                <w:szCs w:val="28"/>
              </w:rPr>
              <w:t>лгоритмы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r w:rsidRPr="00780C87">
              <w:rPr>
                <w:sz w:val="28"/>
                <w:szCs w:val="28"/>
              </w:rPr>
              <w:t>и</w:t>
            </w:r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программирование</w:t>
            </w:r>
            <w:proofErr w:type="spellEnd"/>
            <w:r w:rsidRPr="00780C87">
              <w:rPr>
                <w:sz w:val="28"/>
                <w:szCs w:val="28"/>
              </w:rPr>
              <w:t>;</w:t>
            </w:r>
          </w:p>
          <w:p w:rsidR="00DC0A33" w:rsidRPr="00780C87" w:rsidRDefault="00DC0A33" w:rsidP="00DC0A3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80C87">
              <w:rPr>
                <w:sz w:val="28"/>
                <w:szCs w:val="28"/>
              </w:rPr>
              <w:t>И</w:t>
            </w:r>
            <w:r w:rsidRPr="00780C87">
              <w:rPr>
                <w:sz w:val="28"/>
                <w:szCs w:val="28"/>
              </w:rPr>
              <w:t>нформационные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технологии</w:t>
            </w:r>
            <w:proofErr w:type="spellEnd"/>
            <w:r w:rsidRPr="00780C87">
              <w:rPr>
                <w:sz w:val="28"/>
                <w:szCs w:val="28"/>
              </w:rPr>
              <w:t>.</w:t>
            </w:r>
          </w:p>
          <w:p w:rsidR="00DC0A33" w:rsidRPr="00DC0A33" w:rsidRDefault="00DC0A33" w:rsidP="002B51E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C0A33">
              <w:rPr>
                <w:sz w:val="28"/>
                <w:szCs w:val="28"/>
                <w:lang w:val="ru-RU"/>
              </w:rPr>
              <w:t>Учебным планом на изучение информатики на базовом уровне отведено 102 учебных часа – по 1 часу в неделю в7,8 и9 классах соответственно.</w:t>
            </w:r>
          </w:p>
        </w:tc>
      </w:tr>
    </w:tbl>
    <w:p w:rsidR="006E6C17" w:rsidRDefault="006E6C17"/>
    <w:sectPr w:rsidR="006E6C17" w:rsidSect="00DC0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A33"/>
    <w:rsid w:val="006E6C17"/>
    <w:rsid w:val="00DC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A33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0A33"/>
    <w:pPr>
      <w:spacing w:after="0" w:line="240" w:lineRule="auto"/>
      <w:ind w:left="1563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C0A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A33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2023-10-23T18:17:00Z</dcterms:created>
  <dcterms:modified xsi:type="dcterms:W3CDTF">2023-10-23T18:17:00Z</dcterms:modified>
</cp:coreProperties>
</file>